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4E8A5" w14:textId="7ABACF5D" w:rsidR="003B6A38" w:rsidRDefault="00944033">
      <w:pPr>
        <w:pStyle w:val="1"/>
        <w:numPr>
          <w:ilvl w:val="0"/>
          <w:numId w:val="0"/>
        </w:numPr>
      </w:pPr>
      <w:r w:rsidRPr="00944033">
        <w:t>3D</w:t>
      </w:r>
      <w:r w:rsidRPr="00944033">
        <w:t>打印颗粒挤出头</w:t>
      </w:r>
      <w:r w:rsidRPr="00944033">
        <w:t>Ultra 2</w:t>
      </w:r>
      <w:r w:rsidRPr="00944033">
        <w:t>简介</w:t>
      </w:r>
    </w:p>
    <w:p w14:paraId="08DDFB41" w14:textId="1CED0E05" w:rsidR="003B6A38" w:rsidRDefault="00944033">
      <w:pPr>
        <w:ind w:firstLine="394"/>
        <w:jc w:val="center"/>
      </w:pPr>
      <w:r>
        <w:rPr>
          <w:noProof/>
        </w:rPr>
        <w:drawing>
          <wp:inline distT="0" distB="0" distL="0" distR="0" wp14:anchorId="4D3F9774" wp14:editId="0C90FAD5">
            <wp:extent cx="4667250" cy="1786883"/>
            <wp:effectExtent l="0" t="0" r="0" b="0"/>
            <wp:docPr id="5941310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6"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43" cy="179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8B582" w14:textId="7C273F1C" w:rsidR="006C17A3" w:rsidRDefault="00944033" w:rsidP="00AB383C">
      <w:pPr>
        <w:ind w:firstLine="394"/>
        <w:jc w:val="center"/>
      </w:pPr>
      <w:r>
        <w:rPr>
          <w:rFonts w:hint="eastAsia"/>
        </w:rPr>
        <w:t>颗粒挤出机</w:t>
      </w:r>
      <w:r w:rsidR="00AB383C">
        <w:rPr>
          <w:rFonts w:hint="eastAsia"/>
        </w:rPr>
        <w:t>+</w:t>
      </w:r>
      <w:r>
        <w:rPr>
          <w:rFonts w:hint="eastAsia"/>
        </w:rPr>
        <w:t>伺服电控器</w:t>
      </w:r>
    </w:p>
    <w:p w14:paraId="46FCA303" w14:textId="77777777" w:rsidR="003B6A38" w:rsidRDefault="00000000">
      <w:pPr>
        <w:pStyle w:val="2"/>
        <w:tabs>
          <w:tab w:val="left" w:pos="5841"/>
        </w:tabs>
        <w:spacing w:before="156" w:after="78"/>
      </w:pPr>
      <w:r>
        <w:rPr>
          <w:rFonts w:hint="eastAsia"/>
        </w:rPr>
        <w:t>概述</w:t>
      </w:r>
      <w:r>
        <w:rPr>
          <w:rFonts w:hint="eastAsia"/>
        </w:rPr>
        <w:tab/>
      </w:r>
    </w:p>
    <w:p w14:paraId="41DF44F6" w14:textId="26A383DE" w:rsidR="00944033" w:rsidRDefault="00944033" w:rsidP="00944033">
      <w:pPr>
        <w:ind w:firstLine="394"/>
      </w:pPr>
      <w:r>
        <w:t>3D</w:t>
      </w:r>
      <w:r>
        <w:t>打印颗粒挤出机</w:t>
      </w:r>
      <w:r>
        <w:t xml:space="preserve"> Ultra2 </w:t>
      </w:r>
      <w:r>
        <w:t>是面向工业级增材制造的高性能升级方案，支持直接使用塑料颗粒进行连续挤出打印。相比传统丝材系统，</w:t>
      </w:r>
      <w:r>
        <w:t xml:space="preserve">Ultra2 </w:t>
      </w:r>
      <w:r>
        <w:t>可显著降低材料成本，并拓展材料应用范围。</w:t>
      </w:r>
    </w:p>
    <w:p w14:paraId="65067EFB" w14:textId="3246F41E" w:rsidR="003B6A38" w:rsidRDefault="00944033" w:rsidP="00944033">
      <w:pPr>
        <w:ind w:firstLine="394"/>
      </w:pPr>
      <w:r>
        <w:t>Ultra</w:t>
      </w:r>
      <w:r>
        <w:rPr>
          <w:rFonts w:hint="eastAsia"/>
        </w:rPr>
        <w:t xml:space="preserve"> </w:t>
      </w:r>
      <w:r>
        <w:t>2</w:t>
      </w:r>
      <w:r>
        <w:t>引入全新触控智能控制系统与自动吸料供料模块，实现更高程度自动化与更稳定的长时间运行能力。特别适用于大尺寸打印、连续生产与工业级制造场景。</w:t>
      </w:r>
    </w:p>
    <w:p w14:paraId="45425BAB" w14:textId="77777777" w:rsidR="003B6A38" w:rsidRDefault="00000000">
      <w:pPr>
        <w:pStyle w:val="2"/>
        <w:spacing w:before="156" w:after="78"/>
      </w:pPr>
      <w:r>
        <w:rPr>
          <w:rFonts w:hint="eastAsia"/>
        </w:rPr>
        <w:t>特征</w:t>
      </w:r>
    </w:p>
    <w:p w14:paraId="683371F0" w14:textId="7BCA7C09" w:rsidR="006C17A3" w:rsidRPr="006C17A3" w:rsidRDefault="00944033" w:rsidP="005F11A9">
      <w:pPr>
        <w:pStyle w:val="3"/>
      </w:pPr>
      <w:r w:rsidRPr="00944033">
        <w:rPr>
          <w:b/>
          <w:bCs/>
        </w:rPr>
        <w:t>触控智能控制</w:t>
      </w:r>
      <w:r w:rsidR="006C17A3">
        <w:rPr>
          <w:rFonts w:hint="eastAsia"/>
        </w:rPr>
        <w:t>。</w:t>
      </w:r>
      <w:r w:rsidRPr="00944033">
        <w:t>全新触控界面，操作直观高效。支持</w:t>
      </w:r>
      <w:r w:rsidRPr="00944033">
        <w:t xml:space="preserve"> 0–10V</w:t>
      </w:r>
      <w:r w:rsidRPr="00944033">
        <w:t>模拟量信号控制，可实现外部系统精准调速与设备集成，适配工业自动化应用</w:t>
      </w:r>
      <w:r w:rsidR="006C17A3">
        <w:rPr>
          <w:rFonts w:hint="eastAsia"/>
        </w:rPr>
        <w:t>。</w:t>
      </w:r>
    </w:p>
    <w:p w14:paraId="1DC38BF6" w14:textId="78631F34" w:rsidR="003B6A38" w:rsidRDefault="00944033" w:rsidP="005F11A9">
      <w:pPr>
        <w:pStyle w:val="3"/>
      </w:pPr>
      <w:r w:rsidRPr="00944033">
        <w:rPr>
          <w:b/>
          <w:bCs/>
        </w:rPr>
        <w:t>自动吸料系统</w:t>
      </w:r>
      <w:r>
        <w:rPr>
          <w:rFonts w:hint="eastAsia"/>
          <w:b/>
          <w:bCs/>
        </w:rPr>
        <w:t>。</w:t>
      </w:r>
      <w:r>
        <w:rPr>
          <w:rFonts w:hint="eastAsia"/>
        </w:rPr>
        <w:t xml:space="preserve"> </w:t>
      </w:r>
      <w:r w:rsidRPr="00944033">
        <w:t>集成自动吸料与颗粒输送结构，实现连续稳定供料，吸料能力达</w:t>
      </w:r>
      <w:r w:rsidRPr="00944033">
        <w:t xml:space="preserve"> 7 kg/hr</w:t>
      </w:r>
      <w:r w:rsidRPr="00944033">
        <w:t>，显著降低人工干预，提升长时间运行稳定性</w:t>
      </w:r>
      <w:r>
        <w:rPr>
          <w:rFonts w:hint="eastAsia"/>
        </w:rPr>
        <w:t>。</w:t>
      </w:r>
    </w:p>
    <w:p w14:paraId="71DD11DD" w14:textId="3ACE56A0" w:rsidR="003B6A38" w:rsidRDefault="00944033" w:rsidP="005F11A9">
      <w:pPr>
        <w:pStyle w:val="3"/>
      </w:pPr>
      <w:r w:rsidRPr="00944033">
        <w:rPr>
          <w:b/>
          <w:bCs/>
        </w:rPr>
        <w:t>双区高效加热</w:t>
      </w:r>
      <w:r>
        <w:rPr>
          <w:rFonts w:hint="eastAsia"/>
          <w:b/>
          <w:bCs/>
        </w:rPr>
        <w:t>。</w:t>
      </w:r>
      <w:r>
        <w:rPr>
          <w:rFonts w:hint="eastAsia"/>
        </w:rPr>
        <w:t xml:space="preserve"> </w:t>
      </w:r>
      <w:r w:rsidRPr="00944033">
        <w:t>双加热区独立控温设计，温度分布更均匀，最高可达</w:t>
      </w:r>
      <w:r w:rsidRPr="00944033">
        <w:t xml:space="preserve"> 400</w:t>
      </w:r>
      <w:r w:rsidRPr="00944033">
        <w:rPr>
          <w:rFonts w:ascii="Cambria Math" w:hAnsi="Cambria Math" w:cs="Cambria Math"/>
        </w:rPr>
        <w:t>℃</w:t>
      </w:r>
      <w:r w:rsidRPr="00944033">
        <w:t>，提升高温材料的成型稳定性与一致性</w:t>
      </w:r>
      <w:r>
        <w:rPr>
          <w:rFonts w:hint="eastAsia"/>
        </w:rPr>
        <w:t>。</w:t>
      </w:r>
    </w:p>
    <w:p w14:paraId="49033FA6" w14:textId="0E68396C" w:rsidR="003B6A38" w:rsidRDefault="00944033" w:rsidP="005F11A9">
      <w:pPr>
        <w:pStyle w:val="3"/>
      </w:pPr>
      <w:r w:rsidRPr="00944033">
        <w:rPr>
          <w:b/>
          <w:bCs/>
        </w:rPr>
        <w:t>高精度螺杆结构</w:t>
      </w:r>
      <w:r>
        <w:rPr>
          <w:rFonts w:hint="eastAsia"/>
          <w:b/>
          <w:bCs/>
        </w:rPr>
        <w:t>。</w:t>
      </w:r>
      <w:r>
        <w:rPr>
          <w:rFonts w:hint="eastAsia"/>
        </w:rPr>
        <w:t xml:space="preserve"> </w:t>
      </w:r>
      <w:r>
        <w:rPr>
          <w:rFonts w:hint="eastAsia"/>
        </w:rPr>
        <w:t>特殊合金钢材质，</w:t>
      </w:r>
      <w:r w:rsidRPr="00944033">
        <w:t>真空热处理，表面抛光</w:t>
      </w:r>
      <w:r w:rsidRPr="00944033">
        <w:t xml:space="preserve"> Ra≤3.2μm</w:t>
      </w:r>
      <w:r>
        <w:rPr>
          <w:rFonts w:hint="eastAsia"/>
        </w:rPr>
        <w:t>，</w:t>
      </w:r>
      <w:r w:rsidRPr="00944033">
        <w:t>1:1</w:t>
      </w:r>
      <w:r w:rsidR="005F11A9">
        <w:rPr>
          <w:rFonts w:hint="eastAsia"/>
        </w:rPr>
        <w:t>6</w:t>
      </w:r>
      <w:r w:rsidRPr="00944033">
        <w:t>长径比螺杆设计，增强塑化与混炼能力，确保稳定连续挤出与更高成型质量。</w:t>
      </w:r>
    </w:p>
    <w:p w14:paraId="1CADA098" w14:textId="230122DD" w:rsidR="003B6A38" w:rsidRDefault="008E7D4E" w:rsidP="005F11A9">
      <w:pPr>
        <w:pStyle w:val="3"/>
      </w:pPr>
      <w:r w:rsidRPr="008E7D4E">
        <w:rPr>
          <w:b/>
          <w:bCs/>
        </w:rPr>
        <w:t>广泛材料兼容性</w:t>
      </w:r>
      <w:r>
        <w:rPr>
          <w:rFonts w:hint="eastAsia"/>
          <w:b/>
          <w:bCs/>
        </w:rPr>
        <w:t>。</w:t>
      </w:r>
      <w:r>
        <w:rPr>
          <w:rFonts w:hint="eastAsia"/>
        </w:rPr>
        <w:t xml:space="preserve"> </w:t>
      </w:r>
      <w:r w:rsidRPr="008E7D4E">
        <w:t>支持</w:t>
      </w:r>
      <w:r w:rsidRPr="008E7D4E">
        <w:t>PLA</w:t>
      </w:r>
      <w:r w:rsidRPr="008E7D4E">
        <w:t>、</w:t>
      </w:r>
      <w:r w:rsidRPr="008E7D4E">
        <w:t>HIPS</w:t>
      </w:r>
      <w:r w:rsidRPr="008E7D4E">
        <w:t>、</w:t>
      </w:r>
      <w:r w:rsidRPr="008E7D4E">
        <w:t>PETG</w:t>
      </w:r>
      <w:r w:rsidRPr="008E7D4E">
        <w:t>、</w:t>
      </w:r>
      <w:r w:rsidRPr="008E7D4E">
        <w:t>ABS</w:t>
      </w:r>
      <w:r w:rsidRPr="008E7D4E">
        <w:t>及多种工程塑料，覆盖原型开发与工业级零件制造需求。</w:t>
      </w:r>
    </w:p>
    <w:p w14:paraId="44522FE1" w14:textId="4BAC107B" w:rsidR="003B6A38" w:rsidRDefault="008E7D4E" w:rsidP="005F11A9">
      <w:pPr>
        <w:pStyle w:val="3"/>
      </w:pPr>
      <w:r w:rsidRPr="008E7D4E">
        <w:rPr>
          <w:b/>
          <w:bCs/>
        </w:rPr>
        <w:t>紧凑工业结构设计</w:t>
      </w:r>
      <w:r>
        <w:rPr>
          <w:rFonts w:hint="eastAsia"/>
          <w:b/>
          <w:bCs/>
        </w:rPr>
        <w:t>。</w:t>
      </w:r>
      <w:r>
        <w:rPr>
          <w:rFonts w:hint="eastAsia"/>
        </w:rPr>
        <w:t xml:space="preserve"> </w:t>
      </w:r>
      <w:r w:rsidRPr="008E7D4E">
        <w:t>高刚性轻量化结构设计，适用于桌面研发与工业系统集成，安装扩展更灵活。</w:t>
      </w:r>
      <w:r>
        <w:rPr>
          <w:rFonts w:hint="eastAsia"/>
        </w:rPr>
        <w:br/>
      </w:r>
    </w:p>
    <w:p w14:paraId="4668F7F7" w14:textId="617C4ECD" w:rsidR="003B6A38" w:rsidRDefault="00000000" w:rsidP="00492D0B">
      <w:pPr>
        <w:pStyle w:val="2"/>
        <w:spacing w:before="156" w:after="78"/>
      </w:pPr>
      <w:r>
        <w:rPr>
          <w:rFonts w:hint="eastAsia"/>
        </w:rPr>
        <w:br w:type="page"/>
      </w:r>
      <w:r>
        <w:rPr>
          <w:rFonts w:hint="eastAsia"/>
        </w:rPr>
        <w:lastRenderedPageBreak/>
        <w:t>技术规格</w:t>
      </w:r>
    </w:p>
    <w:tbl>
      <w:tblPr>
        <w:tblW w:w="8921" w:type="dxa"/>
        <w:tblBorders>
          <w:top w:val="single" w:sz="4" w:space="0" w:color="A4A4A4"/>
          <w:bottom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2764"/>
        <w:gridCol w:w="1534"/>
        <w:gridCol w:w="3178"/>
      </w:tblGrid>
      <w:tr w:rsidR="008E7D4E" w14:paraId="64472696" w14:textId="77777777" w:rsidTr="00A17144">
        <w:trPr>
          <w:trHeight w:val="364"/>
        </w:trPr>
        <w:tc>
          <w:tcPr>
            <w:tcW w:w="1445" w:type="dxa"/>
            <w:tcBorders>
              <w:tl2br w:val="nil"/>
            </w:tcBorders>
            <w:vAlign w:val="center"/>
          </w:tcPr>
          <w:p w14:paraId="4492AFE6" w14:textId="53C797BD" w:rsidR="008E7D4E" w:rsidRDefault="008E7D4E" w:rsidP="00FC41B6">
            <w:pPr>
              <w:pStyle w:val="aa"/>
            </w:pPr>
            <w:r>
              <w:rPr>
                <w:rFonts w:hint="eastAsia"/>
              </w:rPr>
              <w:t>纸箱尺寸</w:t>
            </w:r>
          </w:p>
        </w:tc>
        <w:tc>
          <w:tcPr>
            <w:tcW w:w="2764" w:type="dxa"/>
            <w:vAlign w:val="center"/>
          </w:tcPr>
          <w:p w14:paraId="4A72F507" w14:textId="7A5EAAEF" w:rsidR="008E7D4E" w:rsidRPr="008E7D4E" w:rsidRDefault="008E7D4E" w:rsidP="00FC41B6">
            <w:pPr>
              <w:pStyle w:val="aa"/>
              <w:rPr>
                <w:highlight w:val="yellow"/>
              </w:rPr>
            </w:pPr>
            <w:r>
              <w:rPr>
                <w:rFonts w:hint="eastAsia"/>
              </w:rPr>
              <w:t>W</w:t>
            </w:r>
            <w:r w:rsidRPr="008E7D4E">
              <w:t>100×</w:t>
            </w:r>
            <w:r>
              <w:rPr>
                <w:rFonts w:hint="eastAsia"/>
              </w:rPr>
              <w:t>D</w:t>
            </w:r>
            <w:r w:rsidRPr="008E7D4E">
              <w:t>48×</w:t>
            </w:r>
            <w:r>
              <w:rPr>
                <w:rFonts w:hint="eastAsia"/>
              </w:rPr>
              <w:t>H</w:t>
            </w:r>
            <w:r w:rsidRPr="008E7D4E">
              <w:t>46 cm</w:t>
            </w:r>
          </w:p>
        </w:tc>
        <w:tc>
          <w:tcPr>
            <w:tcW w:w="1534" w:type="dxa"/>
            <w:vAlign w:val="center"/>
          </w:tcPr>
          <w:p w14:paraId="372EEBA7" w14:textId="1F01AAD0" w:rsidR="008E7D4E" w:rsidRPr="00A17144" w:rsidRDefault="008E7D4E" w:rsidP="00FC41B6">
            <w:pPr>
              <w:pStyle w:val="aa"/>
            </w:pPr>
            <w:r w:rsidRPr="00A17144">
              <w:rPr>
                <w:rFonts w:hint="eastAsia"/>
              </w:rPr>
              <w:t>毛重</w:t>
            </w:r>
          </w:p>
        </w:tc>
        <w:tc>
          <w:tcPr>
            <w:tcW w:w="3178" w:type="dxa"/>
            <w:vAlign w:val="center"/>
          </w:tcPr>
          <w:p w14:paraId="1E1344E7" w14:textId="538BBF96" w:rsidR="008E7D4E" w:rsidRDefault="008E7D4E" w:rsidP="00FC41B6">
            <w:pPr>
              <w:pStyle w:val="aa"/>
            </w:pPr>
            <w:r>
              <w:rPr>
                <w:rFonts w:hint="eastAsia"/>
              </w:rPr>
              <w:t>29</w:t>
            </w:r>
            <w:r>
              <w:t xml:space="preserve"> kg</w:t>
            </w:r>
          </w:p>
        </w:tc>
      </w:tr>
      <w:tr w:rsidR="008E7D4E" w14:paraId="5EF4154B" w14:textId="77777777" w:rsidTr="00A17144">
        <w:trPr>
          <w:trHeight w:val="364"/>
        </w:trPr>
        <w:tc>
          <w:tcPr>
            <w:tcW w:w="1445" w:type="dxa"/>
            <w:tcBorders>
              <w:tl2br w:val="nil"/>
            </w:tcBorders>
            <w:vAlign w:val="center"/>
          </w:tcPr>
          <w:p w14:paraId="43FD8EE7" w14:textId="7CDA5D58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>产品</w:t>
            </w:r>
            <w:r w:rsidRPr="00A17144">
              <w:rPr>
                <w:rFonts w:hint="eastAsia"/>
              </w:rPr>
              <w:t>尺寸</w:t>
            </w:r>
          </w:p>
        </w:tc>
        <w:tc>
          <w:tcPr>
            <w:tcW w:w="2764" w:type="dxa"/>
            <w:vAlign w:val="center"/>
          </w:tcPr>
          <w:p w14:paraId="71601B64" w14:textId="6F6E3B33" w:rsidR="008E7D4E" w:rsidRPr="00A17144" w:rsidRDefault="008E7D4E" w:rsidP="00FC41B6">
            <w:pPr>
              <w:pStyle w:val="aa"/>
            </w:pPr>
            <w:r w:rsidRPr="008E7D4E">
              <w:rPr>
                <w:rFonts w:hint="eastAsia"/>
                <w:highlight w:val="yellow"/>
              </w:rPr>
              <w:t>W90</w:t>
            </w:r>
            <w:r w:rsidRPr="008E7D4E">
              <w:rPr>
                <w:highlight w:val="yellow"/>
              </w:rPr>
              <w:t>×</w:t>
            </w:r>
            <w:r w:rsidRPr="008E7D4E">
              <w:rPr>
                <w:rFonts w:hint="eastAsia"/>
                <w:highlight w:val="yellow"/>
              </w:rPr>
              <w:t>D</w:t>
            </w:r>
            <w:r w:rsidRPr="008E7D4E">
              <w:rPr>
                <w:highlight w:val="yellow"/>
              </w:rPr>
              <w:t>4</w:t>
            </w:r>
            <w:r w:rsidRPr="008E7D4E">
              <w:rPr>
                <w:rFonts w:hint="eastAsia"/>
                <w:highlight w:val="yellow"/>
              </w:rPr>
              <w:t>0</w:t>
            </w:r>
            <w:r w:rsidRPr="008E7D4E">
              <w:rPr>
                <w:highlight w:val="yellow"/>
              </w:rPr>
              <w:t>×H</w:t>
            </w:r>
            <w:r w:rsidRPr="008E7D4E">
              <w:rPr>
                <w:rFonts w:hint="eastAsia"/>
                <w:highlight w:val="yellow"/>
              </w:rPr>
              <w:t>40</w:t>
            </w:r>
            <w:r w:rsidRPr="008E7D4E">
              <w:rPr>
                <w:highlight w:val="yellow"/>
              </w:rPr>
              <w:t xml:space="preserve"> cm</w:t>
            </w:r>
          </w:p>
        </w:tc>
        <w:tc>
          <w:tcPr>
            <w:tcW w:w="1534" w:type="dxa"/>
            <w:vAlign w:val="center"/>
          </w:tcPr>
          <w:p w14:paraId="0F07C59D" w14:textId="3C1E7B02" w:rsidR="008E7D4E" w:rsidRPr="00A17144" w:rsidRDefault="008E7D4E" w:rsidP="00FC41B6">
            <w:pPr>
              <w:pStyle w:val="aa"/>
            </w:pPr>
            <w:r w:rsidRPr="00A17144">
              <w:rPr>
                <w:rFonts w:hint="eastAsia"/>
              </w:rPr>
              <w:t>额定功率</w:t>
            </w:r>
          </w:p>
        </w:tc>
        <w:tc>
          <w:tcPr>
            <w:tcW w:w="3178" w:type="dxa"/>
            <w:vAlign w:val="center"/>
          </w:tcPr>
          <w:p w14:paraId="3834DC4C" w14:textId="21398AC8" w:rsidR="008E7D4E" w:rsidRDefault="008E7D4E" w:rsidP="00FC41B6">
            <w:pPr>
              <w:pStyle w:val="aa"/>
            </w:pPr>
            <w:r>
              <w:rPr>
                <w:rFonts w:hint="eastAsia"/>
              </w:rPr>
              <w:t>3</w:t>
            </w:r>
            <w:r>
              <w:t xml:space="preserve"> kW</w:t>
            </w:r>
          </w:p>
        </w:tc>
      </w:tr>
      <w:tr w:rsidR="008E7D4E" w14:paraId="5F8F5A82" w14:textId="77777777">
        <w:trPr>
          <w:trHeight w:val="364"/>
        </w:trPr>
        <w:tc>
          <w:tcPr>
            <w:tcW w:w="1445" w:type="dxa"/>
            <w:vAlign w:val="center"/>
          </w:tcPr>
          <w:p w14:paraId="54E1B53D" w14:textId="607EC805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>打印头</w:t>
            </w:r>
            <w:r w:rsidRPr="00A17144">
              <w:rPr>
                <w:rFonts w:hint="eastAsia"/>
              </w:rPr>
              <w:t>净重</w:t>
            </w:r>
          </w:p>
        </w:tc>
        <w:tc>
          <w:tcPr>
            <w:tcW w:w="2764" w:type="dxa"/>
            <w:vAlign w:val="center"/>
          </w:tcPr>
          <w:p w14:paraId="71F2BA93" w14:textId="7E600214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 xml:space="preserve">16 </w:t>
            </w:r>
            <w:r w:rsidRPr="00A17144">
              <w:t>kg</w:t>
            </w:r>
          </w:p>
        </w:tc>
        <w:tc>
          <w:tcPr>
            <w:tcW w:w="1534" w:type="dxa"/>
            <w:vAlign w:val="center"/>
          </w:tcPr>
          <w:p w14:paraId="07EC9C4E" w14:textId="60A800A4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>电机功率</w:t>
            </w:r>
          </w:p>
        </w:tc>
        <w:tc>
          <w:tcPr>
            <w:tcW w:w="3178" w:type="dxa"/>
            <w:vAlign w:val="center"/>
          </w:tcPr>
          <w:p w14:paraId="1B351C67" w14:textId="2C41F224" w:rsidR="008E7D4E" w:rsidRDefault="008E7D4E" w:rsidP="00FC41B6">
            <w:pPr>
              <w:pStyle w:val="aa"/>
            </w:pPr>
            <w:r>
              <w:rPr>
                <w:rFonts w:hint="eastAsia"/>
              </w:rPr>
              <w:t>1 kW</w:t>
            </w:r>
          </w:p>
        </w:tc>
      </w:tr>
      <w:tr w:rsidR="008E7D4E" w14:paraId="09926410" w14:textId="77777777">
        <w:trPr>
          <w:trHeight w:val="364"/>
        </w:trPr>
        <w:tc>
          <w:tcPr>
            <w:tcW w:w="1445" w:type="dxa"/>
            <w:vAlign w:val="center"/>
          </w:tcPr>
          <w:p w14:paraId="4AAC4CDE" w14:textId="3BF8C3DA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>控制器净重</w:t>
            </w:r>
          </w:p>
        </w:tc>
        <w:tc>
          <w:tcPr>
            <w:tcW w:w="2764" w:type="dxa"/>
            <w:vAlign w:val="center"/>
          </w:tcPr>
          <w:p w14:paraId="4F0DB3BC" w14:textId="6639FE12" w:rsidR="008E7D4E" w:rsidRDefault="008E7D4E" w:rsidP="00FC41B6">
            <w:pPr>
              <w:pStyle w:val="aa"/>
            </w:pPr>
            <w:r>
              <w:rPr>
                <w:rFonts w:hint="eastAsia"/>
              </w:rPr>
              <w:t>5 kg</w:t>
            </w:r>
          </w:p>
        </w:tc>
        <w:tc>
          <w:tcPr>
            <w:tcW w:w="1534" w:type="dxa"/>
            <w:vAlign w:val="center"/>
          </w:tcPr>
          <w:p w14:paraId="5BB50EB5" w14:textId="09BA9155" w:rsidR="008E7D4E" w:rsidRPr="00A17144" w:rsidRDefault="008E7D4E" w:rsidP="00FC41B6">
            <w:pPr>
              <w:pStyle w:val="aa"/>
            </w:pPr>
            <w:r>
              <w:rPr>
                <w:rFonts w:hint="eastAsia"/>
              </w:rPr>
              <w:t>加热功率</w:t>
            </w:r>
          </w:p>
        </w:tc>
        <w:tc>
          <w:tcPr>
            <w:tcW w:w="3178" w:type="dxa"/>
            <w:vAlign w:val="center"/>
          </w:tcPr>
          <w:p w14:paraId="4C0226AC" w14:textId="657EF268" w:rsidR="008E7D4E" w:rsidRDefault="008E7D4E" w:rsidP="00FC41B6">
            <w:pPr>
              <w:pStyle w:val="aa"/>
            </w:pPr>
            <w:r w:rsidRPr="00FC41B6">
              <w:rPr>
                <w:rFonts w:hint="eastAsia"/>
              </w:rPr>
              <w:t>2 kW</w:t>
            </w:r>
          </w:p>
        </w:tc>
      </w:tr>
      <w:tr w:rsidR="008E7D4E" w14:paraId="362E7BAD" w14:textId="77777777" w:rsidTr="008D0C1D">
        <w:trPr>
          <w:trHeight w:val="397"/>
        </w:trPr>
        <w:tc>
          <w:tcPr>
            <w:tcW w:w="1445" w:type="dxa"/>
          </w:tcPr>
          <w:p w14:paraId="1D0BFC62" w14:textId="304B59AA" w:rsidR="008E7D4E" w:rsidRDefault="008E7D4E" w:rsidP="00FC41B6">
            <w:pPr>
              <w:pStyle w:val="aa"/>
            </w:pPr>
            <w:r>
              <w:rPr>
                <w:rFonts w:hint="eastAsia"/>
              </w:rPr>
              <w:t>加热区</w:t>
            </w:r>
          </w:p>
        </w:tc>
        <w:tc>
          <w:tcPr>
            <w:tcW w:w="2764" w:type="dxa"/>
          </w:tcPr>
          <w:p w14:paraId="6FDDF6B8" w14:textId="55BBA2FA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2</w:t>
            </w:r>
          </w:p>
        </w:tc>
        <w:tc>
          <w:tcPr>
            <w:tcW w:w="1534" w:type="dxa"/>
          </w:tcPr>
          <w:p w14:paraId="314ED6BF" w14:textId="1A6830F5" w:rsidR="008E7D4E" w:rsidRDefault="008E7D4E" w:rsidP="00FC41B6">
            <w:pPr>
              <w:pStyle w:val="aa"/>
            </w:pPr>
            <w:r>
              <w:rPr>
                <w:rFonts w:hint="eastAsia"/>
              </w:rPr>
              <w:t>最高温度</w:t>
            </w:r>
          </w:p>
        </w:tc>
        <w:tc>
          <w:tcPr>
            <w:tcW w:w="3178" w:type="dxa"/>
          </w:tcPr>
          <w:p w14:paraId="3891386D" w14:textId="2A2ADC34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350</w:t>
            </w:r>
            <w:r w:rsidRPr="00FC41B6">
              <w:rPr>
                <w:rFonts w:hint="eastAsia"/>
              </w:rPr>
              <w:t>±</w:t>
            </w:r>
            <w:r w:rsidRPr="00FC41B6">
              <w:rPr>
                <w:rFonts w:hint="eastAsia"/>
              </w:rPr>
              <w:t xml:space="preserve">2 </w:t>
            </w:r>
            <w:r w:rsidRPr="00FC41B6">
              <w:rPr>
                <w:rFonts w:hint="eastAsia"/>
              </w:rPr>
              <w:t>℃，可升级</w:t>
            </w:r>
            <w:r w:rsidRPr="00FC41B6">
              <w:rPr>
                <w:rFonts w:hint="eastAsia"/>
              </w:rPr>
              <w:t xml:space="preserve">400 </w:t>
            </w:r>
            <w:r w:rsidRPr="00FC41B6">
              <w:rPr>
                <w:rFonts w:hint="eastAsia"/>
              </w:rPr>
              <w:t>℃</w:t>
            </w:r>
          </w:p>
        </w:tc>
      </w:tr>
      <w:tr w:rsidR="008E7D4E" w14:paraId="1558B9E0" w14:textId="77777777" w:rsidTr="008D0C1D">
        <w:trPr>
          <w:trHeight w:val="397"/>
        </w:trPr>
        <w:tc>
          <w:tcPr>
            <w:tcW w:w="1445" w:type="dxa"/>
          </w:tcPr>
          <w:p w14:paraId="1B448FBA" w14:textId="07DF7ECD" w:rsidR="008E7D4E" w:rsidRDefault="008E7D4E" w:rsidP="00FC41B6">
            <w:pPr>
              <w:pStyle w:val="aa"/>
            </w:pPr>
            <w:r>
              <w:rPr>
                <w:rFonts w:hint="eastAsia"/>
              </w:rPr>
              <w:t>输入电源</w:t>
            </w:r>
          </w:p>
        </w:tc>
        <w:tc>
          <w:tcPr>
            <w:tcW w:w="2764" w:type="dxa"/>
          </w:tcPr>
          <w:p w14:paraId="304A91E3" w14:textId="4DB7517B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220 V 60 Hz</w:t>
            </w:r>
          </w:p>
        </w:tc>
        <w:tc>
          <w:tcPr>
            <w:tcW w:w="1534" w:type="dxa"/>
          </w:tcPr>
          <w:p w14:paraId="37CB7799" w14:textId="1B0E77D3" w:rsidR="008E7D4E" w:rsidRDefault="008E7D4E" w:rsidP="00FC41B6">
            <w:pPr>
              <w:pStyle w:val="aa"/>
            </w:pPr>
            <w:r>
              <w:rPr>
                <w:rFonts w:hint="eastAsia"/>
              </w:rPr>
              <w:t>料仓容量</w:t>
            </w:r>
          </w:p>
        </w:tc>
        <w:tc>
          <w:tcPr>
            <w:tcW w:w="3178" w:type="dxa"/>
          </w:tcPr>
          <w:p w14:paraId="13B80306" w14:textId="15179A3E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350 ml</w:t>
            </w:r>
          </w:p>
        </w:tc>
      </w:tr>
      <w:tr w:rsidR="008E7D4E" w14:paraId="3BD59CFD" w14:textId="77777777" w:rsidTr="008D0C1D">
        <w:trPr>
          <w:trHeight w:val="397"/>
        </w:trPr>
        <w:tc>
          <w:tcPr>
            <w:tcW w:w="1445" w:type="dxa"/>
          </w:tcPr>
          <w:p w14:paraId="7B23952E" w14:textId="0CF46F74" w:rsidR="008E7D4E" w:rsidRDefault="008E7D4E" w:rsidP="00FC41B6">
            <w:pPr>
              <w:pStyle w:val="aa"/>
            </w:pPr>
            <w:r>
              <w:rPr>
                <w:rFonts w:hint="eastAsia"/>
              </w:rPr>
              <w:t>螺杆直径</w:t>
            </w:r>
          </w:p>
        </w:tc>
        <w:tc>
          <w:tcPr>
            <w:tcW w:w="2764" w:type="dxa"/>
          </w:tcPr>
          <w:p w14:paraId="1F1EFB80" w14:textId="18646AF1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Φ</w:t>
            </w:r>
            <w:r w:rsidRPr="00FC41B6">
              <w:rPr>
                <w:rFonts w:hint="eastAsia"/>
              </w:rPr>
              <w:t>25 mm</w:t>
            </w:r>
          </w:p>
        </w:tc>
        <w:tc>
          <w:tcPr>
            <w:tcW w:w="1534" w:type="dxa"/>
          </w:tcPr>
          <w:p w14:paraId="02A325A9" w14:textId="5F67630F" w:rsidR="008E7D4E" w:rsidRDefault="008E7D4E" w:rsidP="00FC41B6">
            <w:pPr>
              <w:pStyle w:val="aa"/>
            </w:pPr>
            <w:r>
              <w:rPr>
                <w:rFonts w:hint="eastAsia"/>
              </w:rPr>
              <w:t>螺杆长径比</w:t>
            </w:r>
          </w:p>
        </w:tc>
        <w:tc>
          <w:tcPr>
            <w:tcW w:w="3178" w:type="dxa"/>
          </w:tcPr>
          <w:p w14:paraId="47E874CC" w14:textId="08F91D53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1:1</w:t>
            </w:r>
            <w:r w:rsidR="005F11A9">
              <w:rPr>
                <w:rFonts w:hint="eastAsia"/>
              </w:rPr>
              <w:t>6</w:t>
            </w:r>
          </w:p>
        </w:tc>
      </w:tr>
      <w:tr w:rsidR="008E7D4E" w14:paraId="6C4EA7ED" w14:textId="77777777" w:rsidTr="008D0C1D">
        <w:trPr>
          <w:trHeight w:val="397"/>
        </w:trPr>
        <w:tc>
          <w:tcPr>
            <w:tcW w:w="1445" w:type="dxa"/>
          </w:tcPr>
          <w:p w14:paraId="0A5E54DB" w14:textId="208D226B" w:rsidR="008E7D4E" w:rsidRDefault="008E7D4E" w:rsidP="00FC41B6">
            <w:pPr>
              <w:pStyle w:val="aa"/>
            </w:pPr>
            <w:r>
              <w:rPr>
                <w:rFonts w:hint="eastAsia"/>
              </w:rPr>
              <w:t>挤出量</w:t>
            </w:r>
          </w:p>
        </w:tc>
        <w:tc>
          <w:tcPr>
            <w:tcW w:w="2764" w:type="dxa"/>
          </w:tcPr>
          <w:p w14:paraId="5FEA1D6A" w14:textId="616E1BE4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6 kg/hr</w:t>
            </w:r>
          </w:p>
        </w:tc>
        <w:tc>
          <w:tcPr>
            <w:tcW w:w="1534" w:type="dxa"/>
          </w:tcPr>
          <w:p w14:paraId="33774CC4" w14:textId="5830DC6F" w:rsidR="008E7D4E" w:rsidRDefault="008E7D4E" w:rsidP="00FC41B6">
            <w:pPr>
              <w:pStyle w:val="aa"/>
            </w:pPr>
            <w:r>
              <w:rPr>
                <w:rFonts w:hint="eastAsia"/>
              </w:rPr>
              <w:t>喷嘴</w:t>
            </w:r>
          </w:p>
        </w:tc>
        <w:tc>
          <w:tcPr>
            <w:tcW w:w="3178" w:type="dxa"/>
          </w:tcPr>
          <w:p w14:paraId="02C8CC34" w14:textId="065FAF8B" w:rsidR="008E7D4E" w:rsidRPr="00FC41B6" w:rsidRDefault="00403A99" w:rsidP="00FC41B6">
            <w:pPr>
              <w:pStyle w:val="aa"/>
            </w:pPr>
            <w:r>
              <w:rPr>
                <w:rFonts w:hint="eastAsia"/>
              </w:rPr>
              <w:t>硬化钢</w:t>
            </w:r>
            <w:r>
              <w:rPr>
                <w:rFonts w:hint="eastAsia"/>
              </w:rPr>
              <w:t>3</w:t>
            </w:r>
            <w:r w:rsidR="008E7D4E" w:rsidRPr="00FC41B6">
              <w:rPr>
                <w:rFonts w:hint="eastAsia"/>
              </w:rPr>
              <w:t xml:space="preserve"> mm</w:t>
            </w:r>
          </w:p>
        </w:tc>
      </w:tr>
      <w:tr w:rsidR="008E7D4E" w14:paraId="24DB8496" w14:textId="77777777" w:rsidTr="008D0C1D">
        <w:trPr>
          <w:trHeight w:val="397"/>
        </w:trPr>
        <w:tc>
          <w:tcPr>
            <w:tcW w:w="1445" w:type="dxa"/>
          </w:tcPr>
          <w:p w14:paraId="70E57603" w14:textId="147A2664" w:rsidR="008E7D4E" w:rsidRDefault="008E7D4E" w:rsidP="00FC41B6">
            <w:pPr>
              <w:pStyle w:val="aa"/>
            </w:pPr>
            <w:r w:rsidRPr="00FC41B6">
              <w:rPr>
                <w:rFonts w:hint="eastAsia"/>
              </w:rPr>
              <w:t>自动吸料</w:t>
            </w:r>
          </w:p>
        </w:tc>
        <w:tc>
          <w:tcPr>
            <w:tcW w:w="2764" w:type="dxa"/>
          </w:tcPr>
          <w:p w14:paraId="2DED5770" w14:textId="485F63D0" w:rsidR="008E7D4E" w:rsidRPr="00FC41B6" w:rsidRDefault="005F11A9" w:rsidP="00FC41B6">
            <w:pPr>
              <w:pStyle w:val="aa"/>
            </w:pPr>
            <w:r>
              <w:rPr>
                <w:rFonts w:hint="eastAsia"/>
              </w:rPr>
              <w:t>6</w:t>
            </w:r>
            <w:r w:rsidR="008E7D4E" w:rsidRPr="00FC41B6">
              <w:rPr>
                <w:rFonts w:hint="eastAsia"/>
              </w:rPr>
              <w:t xml:space="preserve"> kg/hr</w:t>
            </w:r>
          </w:p>
        </w:tc>
        <w:tc>
          <w:tcPr>
            <w:tcW w:w="1534" w:type="dxa"/>
          </w:tcPr>
          <w:p w14:paraId="05403164" w14:textId="2F0FB825" w:rsidR="008E7D4E" w:rsidRDefault="008E7D4E" w:rsidP="00FC41B6">
            <w:pPr>
              <w:pStyle w:val="aa"/>
            </w:pPr>
            <w:r>
              <w:rPr>
                <w:rFonts w:hint="eastAsia"/>
              </w:rPr>
              <w:t>材料范围</w:t>
            </w:r>
          </w:p>
        </w:tc>
        <w:tc>
          <w:tcPr>
            <w:tcW w:w="3178" w:type="dxa"/>
          </w:tcPr>
          <w:p w14:paraId="0AB38AAB" w14:textId="09182169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 xml:space="preserve">PLA HIPS PETG </w:t>
            </w:r>
            <w:r w:rsidRPr="00FC41B6">
              <w:rPr>
                <w:rFonts w:hint="eastAsia"/>
              </w:rPr>
              <w:t>改性</w:t>
            </w:r>
            <w:r w:rsidRPr="00FC41B6">
              <w:rPr>
                <w:rFonts w:hint="eastAsia"/>
              </w:rPr>
              <w:t>ABS</w:t>
            </w:r>
          </w:p>
        </w:tc>
      </w:tr>
      <w:tr w:rsidR="008E7D4E" w14:paraId="031EA023" w14:textId="77777777" w:rsidTr="008D0C1D">
        <w:trPr>
          <w:trHeight w:val="397"/>
        </w:trPr>
        <w:tc>
          <w:tcPr>
            <w:tcW w:w="1445" w:type="dxa"/>
          </w:tcPr>
          <w:p w14:paraId="3E6AC15B" w14:textId="77777777" w:rsidR="008E7D4E" w:rsidRDefault="008E7D4E" w:rsidP="00FC41B6">
            <w:pPr>
              <w:pStyle w:val="aa"/>
            </w:pPr>
          </w:p>
        </w:tc>
        <w:tc>
          <w:tcPr>
            <w:tcW w:w="2764" w:type="dxa"/>
          </w:tcPr>
          <w:p w14:paraId="20889B06" w14:textId="77777777" w:rsidR="008E7D4E" w:rsidRDefault="008E7D4E" w:rsidP="00FC41B6">
            <w:pPr>
              <w:pStyle w:val="aa"/>
            </w:pPr>
          </w:p>
        </w:tc>
        <w:tc>
          <w:tcPr>
            <w:tcW w:w="1534" w:type="dxa"/>
          </w:tcPr>
          <w:p w14:paraId="33AFFC4A" w14:textId="48F21C02" w:rsidR="008E7D4E" w:rsidRDefault="008E7D4E" w:rsidP="00FC41B6">
            <w:pPr>
              <w:pStyle w:val="aa"/>
            </w:pPr>
            <w:r>
              <w:rPr>
                <w:rFonts w:hint="eastAsia"/>
              </w:rPr>
              <w:t>应用</w:t>
            </w:r>
          </w:p>
        </w:tc>
        <w:tc>
          <w:tcPr>
            <w:tcW w:w="3178" w:type="dxa"/>
          </w:tcPr>
          <w:p w14:paraId="016E64D3" w14:textId="0B294E09" w:rsidR="008E7D4E" w:rsidRPr="00FC41B6" w:rsidRDefault="008E7D4E" w:rsidP="00FC41B6">
            <w:pPr>
              <w:pStyle w:val="aa"/>
            </w:pPr>
            <w:r w:rsidRPr="00FC41B6">
              <w:rPr>
                <w:rFonts w:hint="eastAsia"/>
              </w:rPr>
              <w:t>机械臂，大型打印机</w:t>
            </w:r>
          </w:p>
        </w:tc>
      </w:tr>
    </w:tbl>
    <w:p w14:paraId="64803D14" w14:textId="1023930C" w:rsidR="003B6A38" w:rsidRDefault="00FC41B6">
      <w:pPr>
        <w:pStyle w:val="2"/>
        <w:spacing w:before="156" w:after="78"/>
      </w:pPr>
      <w:r>
        <w:rPr>
          <w:rFonts w:hint="eastAsia"/>
        </w:rPr>
        <w:t>标配</w:t>
      </w:r>
      <w:r>
        <w:rPr>
          <w:rFonts w:hint="eastAsia"/>
        </w:rPr>
        <w:t>&amp;</w:t>
      </w:r>
      <w:r>
        <w:rPr>
          <w:rFonts w:hint="eastAsia"/>
        </w:rPr>
        <w:t>选配</w:t>
      </w:r>
    </w:p>
    <w:p w14:paraId="08D1164A" w14:textId="77777777" w:rsidR="00FC41B6" w:rsidRDefault="00FC41B6" w:rsidP="005F11A9">
      <w:pPr>
        <w:pStyle w:val="3"/>
        <w:numPr>
          <w:ilvl w:val="1"/>
          <w:numId w:val="4"/>
        </w:numPr>
      </w:pPr>
      <w:r>
        <w:rPr>
          <w:rFonts w:hint="eastAsia"/>
        </w:rPr>
        <w:t>标配清单</w:t>
      </w:r>
    </w:p>
    <w:tbl>
      <w:tblPr>
        <w:tblStyle w:val="a7"/>
        <w:tblW w:w="5000" w:type="pct"/>
        <w:tblBorders>
          <w:top w:val="single" w:sz="4" w:space="0" w:color="A5A5A5" w:themeColor="background1" w:themeShade="A5"/>
          <w:left w:val="none" w:sz="0" w:space="0" w:color="auto"/>
          <w:bottom w:val="single" w:sz="4" w:space="0" w:color="A5A5A5" w:themeColor="background1" w:themeShade="A5"/>
          <w:right w:val="none" w:sz="0" w:space="0" w:color="auto"/>
          <w:insideH w:val="single" w:sz="4" w:space="0" w:color="A5A5A5" w:themeColor="background1" w:themeShade="A5"/>
          <w:insideV w:val="single" w:sz="4" w:space="0" w:color="A5A5A5" w:themeColor="background1" w:themeShade="A5"/>
        </w:tblBorders>
        <w:tblLook w:val="04A0" w:firstRow="1" w:lastRow="0" w:firstColumn="1" w:lastColumn="0" w:noHBand="0" w:noVBand="1"/>
      </w:tblPr>
      <w:tblGrid>
        <w:gridCol w:w="709"/>
        <w:gridCol w:w="1957"/>
        <w:gridCol w:w="1162"/>
        <w:gridCol w:w="4577"/>
      </w:tblGrid>
      <w:tr w:rsidR="00FC41B6" w14:paraId="306E9F51" w14:textId="77777777" w:rsidTr="00FC41B6">
        <w:trPr>
          <w:trHeight w:val="397"/>
        </w:trPr>
        <w:tc>
          <w:tcPr>
            <w:tcW w:w="422" w:type="pct"/>
            <w:tcBorders>
              <w:tl2br w:val="nil"/>
              <w:tr2bl w:val="nil"/>
            </w:tcBorders>
            <w:vAlign w:val="center"/>
          </w:tcPr>
          <w:p w14:paraId="7F26D008" w14:textId="77777777" w:rsidR="00FC41B6" w:rsidRPr="00A17144" w:rsidRDefault="00FC41B6" w:rsidP="00FC41B6">
            <w:pPr>
              <w:pStyle w:val="aa"/>
            </w:pPr>
            <w:r w:rsidRPr="00A17144">
              <w:rPr>
                <w:rFonts w:hint="eastAsia"/>
              </w:rPr>
              <w:t>序号</w:t>
            </w:r>
          </w:p>
        </w:tc>
        <w:tc>
          <w:tcPr>
            <w:tcW w:w="1164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F07BD58" w14:textId="77777777" w:rsidR="00FC41B6" w:rsidRPr="00A17144" w:rsidRDefault="00FC41B6" w:rsidP="00FC41B6">
            <w:pPr>
              <w:pStyle w:val="aa"/>
            </w:pPr>
            <w:r w:rsidRPr="00A17144">
              <w:rPr>
                <w:rFonts w:hint="eastAsia"/>
              </w:rPr>
              <w:t>名称</w:t>
            </w:r>
          </w:p>
        </w:tc>
        <w:tc>
          <w:tcPr>
            <w:tcW w:w="691" w:type="pct"/>
            <w:tcBorders>
              <w:tl2br w:val="nil"/>
              <w:tr2bl w:val="nil"/>
            </w:tcBorders>
            <w:shd w:val="clear" w:color="auto" w:fill="FFFFFF"/>
          </w:tcPr>
          <w:p w14:paraId="61EF6D56" w14:textId="36A59741" w:rsidR="00FC41B6" w:rsidRPr="00A17144" w:rsidRDefault="00FC41B6" w:rsidP="00FC41B6">
            <w:pPr>
              <w:pStyle w:val="aa"/>
            </w:pPr>
            <w:r w:rsidRPr="00FC41B6">
              <w:rPr>
                <w:rFonts w:hint="eastAsia"/>
              </w:rPr>
              <w:t>数量</w:t>
            </w:r>
          </w:p>
        </w:tc>
        <w:tc>
          <w:tcPr>
            <w:tcW w:w="2723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F784F4" w14:textId="591D3231" w:rsidR="00FC41B6" w:rsidRPr="00A17144" w:rsidRDefault="00FC41B6" w:rsidP="00FC41B6">
            <w:pPr>
              <w:pStyle w:val="aa"/>
            </w:pPr>
            <w:r w:rsidRPr="00A17144">
              <w:rPr>
                <w:rFonts w:hint="eastAsia"/>
              </w:rPr>
              <w:t>描述</w:t>
            </w:r>
          </w:p>
        </w:tc>
      </w:tr>
      <w:tr w:rsidR="00FC41B6" w14:paraId="697C1430" w14:textId="77777777" w:rsidTr="00FC41B6">
        <w:trPr>
          <w:trHeight w:val="397"/>
        </w:trPr>
        <w:tc>
          <w:tcPr>
            <w:tcW w:w="422" w:type="pct"/>
            <w:tcBorders>
              <w:tl2br w:val="nil"/>
              <w:tr2bl w:val="nil"/>
            </w:tcBorders>
            <w:vAlign w:val="center"/>
          </w:tcPr>
          <w:p w14:paraId="1EE2B58D" w14:textId="77777777" w:rsidR="00FC41B6" w:rsidRDefault="00FC41B6" w:rsidP="00FC41B6">
            <w:pPr>
              <w:pStyle w:val="aa"/>
            </w:pPr>
            <w:r>
              <w:t>1</w:t>
            </w:r>
          </w:p>
        </w:tc>
        <w:tc>
          <w:tcPr>
            <w:tcW w:w="1164" w:type="pct"/>
            <w:tcBorders>
              <w:tl2br w:val="nil"/>
              <w:tr2bl w:val="nil"/>
            </w:tcBorders>
            <w:shd w:val="clear" w:color="auto" w:fill="FFFFFF"/>
          </w:tcPr>
          <w:p w14:paraId="7A5BB4DE" w14:textId="36E4A26E" w:rsidR="00FC41B6" w:rsidRPr="00B41D0C" w:rsidRDefault="00FC41B6" w:rsidP="00FC41B6">
            <w:pPr>
              <w:pStyle w:val="aa"/>
            </w:pPr>
            <w:r w:rsidRPr="00677F39">
              <w:t>3D</w:t>
            </w:r>
            <w:r w:rsidRPr="00677F39">
              <w:t>打印颗粒挤出机</w:t>
            </w:r>
          </w:p>
        </w:tc>
        <w:tc>
          <w:tcPr>
            <w:tcW w:w="691" w:type="pct"/>
            <w:tcBorders>
              <w:tl2br w:val="nil"/>
              <w:tr2bl w:val="nil"/>
            </w:tcBorders>
            <w:shd w:val="clear" w:color="auto" w:fill="FFFFFF"/>
          </w:tcPr>
          <w:p w14:paraId="4357397F" w14:textId="09A8698A" w:rsidR="00FC41B6" w:rsidRPr="00C27159" w:rsidRDefault="00FC41B6" w:rsidP="00FC41B6">
            <w:pPr>
              <w:pStyle w:val="aa"/>
            </w:pPr>
            <w:r w:rsidRPr="00A113D7">
              <w:t>1</w:t>
            </w:r>
          </w:p>
        </w:tc>
        <w:tc>
          <w:tcPr>
            <w:tcW w:w="2723" w:type="pct"/>
            <w:tcBorders>
              <w:tl2br w:val="nil"/>
              <w:tr2bl w:val="nil"/>
            </w:tcBorders>
            <w:shd w:val="clear" w:color="auto" w:fill="FFFFFF"/>
          </w:tcPr>
          <w:p w14:paraId="2B368FE7" w14:textId="44105A54" w:rsidR="00FC41B6" w:rsidRDefault="00FC41B6" w:rsidP="00FC41B6">
            <w:pPr>
              <w:pStyle w:val="aa"/>
            </w:pPr>
            <w:r w:rsidRPr="00C27159">
              <w:t>/</w:t>
            </w:r>
          </w:p>
        </w:tc>
      </w:tr>
      <w:tr w:rsidR="00FC41B6" w14:paraId="6D4CDE34" w14:textId="77777777" w:rsidTr="00FC41B6">
        <w:trPr>
          <w:trHeight w:val="397"/>
        </w:trPr>
        <w:tc>
          <w:tcPr>
            <w:tcW w:w="422" w:type="pct"/>
            <w:tcBorders>
              <w:tl2br w:val="nil"/>
              <w:tr2bl w:val="nil"/>
            </w:tcBorders>
            <w:vAlign w:val="center"/>
          </w:tcPr>
          <w:p w14:paraId="581F581E" w14:textId="77777777" w:rsidR="00FC41B6" w:rsidRDefault="00FC41B6" w:rsidP="00FC41B6">
            <w:pPr>
              <w:pStyle w:val="aa"/>
            </w:pPr>
            <w:r>
              <w:t>2</w:t>
            </w:r>
          </w:p>
        </w:tc>
        <w:tc>
          <w:tcPr>
            <w:tcW w:w="1164" w:type="pct"/>
            <w:tcBorders>
              <w:tl2br w:val="nil"/>
              <w:tr2bl w:val="nil"/>
            </w:tcBorders>
          </w:tcPr>
          <w:p w14:paraId="45845934" w14:textId="4B7B0A55" w:rsidR="00FC41B6" w:rsidRPr="00B41D0C" w:rsidRDefault="005F11A9" w:rsidP="00FC41B6">
            <w:pPr>
              <w:pStyle w:val="aa"/>
            </w:pPr>
            <w:r>
              <w:rPr>
                <w:rFonts w:hint="eastAsia"/>
              </w:rPr>
              <w:t>电气</w:t>
            </w:r>
            <w:r w:rsidR="00FC41B6" w:rsidRPr="00677F39">
              <w:rPr>
                <w:rFonts w:hint="eastAsia"/>
              </w:rPr>
              <w:t>控制</w:t>
            </w:r>
            <w:r>
              <w:rPr>
                <w:rFonts w:hint="eastAsia"/>
              </w:rPr>
              <w:t>箱</w:t>
            </w:r>
          </w:p>
        </w:tc>
        <w:tc>
          <w:tcPr>
            <w:tcW w:w="691" w:type="pct"/>
            <w:tcBorders>
              <w:tl2br w:val="nil"/>
              <w:tr2bl w:val="nil"/>
            </w:tcBorders>
          </w:tcPr>
          <w:p w14:paraId="7C1FAD9A" w14:textId="1CE58D34" w:rsidR="00FC41B6" w:rsidRPr="00C27159" w:rsidRDefault="00FC41B6" w:rsidP="00FC41B6">
            <w:pPr>
              <w:pStyle w:val="aa"/>
            </w:pPr>
            <w:r w:rsidRPr="00A113D7">
              <w:t>1</w:t>
            </w:r>
          </w:p>
        </w:tc>
        <w:tc>
          <w:tcPr>
            <w:tcW w:w="2723" w:type="pct"/>
            <w:tcBorders>
              <w:tl2br w:val="nil"/>
              <w:tr2bl w:val="nil"/>
            </w:tcBorders>
          </w:tcPr>
          <w:p w14:paraId="015F05B9" w14:textId="63776C45" w:rsidR="00FC41B6" w:rsidRDefault="00FC41B6" w:rsidP="00FC41B6">
            <w:pPr>
              <w:pStyle w:val="aa"/>
            </w:pPr>
            <w:r w:rsidRPr="00C27159">
              <w:rPr>
                <w:rFonts w:hint="eastAsia"/>
              </w:rPr>
              <w:t>伺服电机及温度控制</w:t>
            </w:r>
          </w:p>
        </w:tc>
      </w:tr>
    </w:tbl>
    <w:p w14:paraId="10DF1167" w14:textId="5CCD0A7E" w:rsidR="00FC41B6" w:rsidRDefault="00FC41B6" w:rsidP="00FC41B6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40936" wp14:editId="5B908864">
                <wp:simplePos x="0" y="0"/>
                <wp:positionH relativeFrom="column">
                  <wp:posOffset>142144</wp:posOffset>
                </wp:positionH>
                <wp:positionV relativeFrom="paragraph">
                  <wp:posOffset>1837631</wp:posOffset>
                </wp:positionV>
                <wp:extent cx="1480185" cy="3117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18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7B9C" w14:textId="64C2A792" w:rsidR="003B6A38" w:rsidRDefault="005F11A9">
                            <w:pPr>
                              <w:ind w:firstLineChars="0" w:firstLine="0"/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E14F75"/>
                                <w14:textFill>
                                  <w14:solidFill>
                                    <w14:srgbClr w14:val="E14F75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14F75"/>
                                <w14:textFill>
                                  <w14:solidFill>
                                    <w14:srgbClr w14:val="E14F75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电气</w:t>
                            </w:r>
                            <w:r w:rsidR="00FC41B6">
                              <w:rPr>
                                <w:rFonts w:hint="eastAsia"/>
                                <w:b/>
                                <w:bCs/>
                                <w:color w:val="E14F75"/>
                                <w14:textFill>
                                  <w14:solidFill>
                                    <w14:srgbClr w14:val="E14F75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控制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E14F75"/>
                                <w14:textFill>
                                  <w14:solidFill>
                                    <w14:srgbClr w14:val="E14F75">
                                      <w14:lumMod w14:val="75000"/>
                                      <w14:lumOff w14:val="25000"/>
                                    </w14:srgbClr>
                                  </w14:solidFill>
                                </w14:textFill>
                              </w:rPr>
                              <w:t>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40936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margin-left:11.2pt;margin-top:144.7pt;width:116.55pt;height:2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" filled="f" stroked="f" strokeweight=".5pt">
                <v:textbox>
                  <w:txbxContent>
                    <w:p w14:paraId="7F4A7B9C" w14:textId="64C2A792" w:rsidR="003B6A38" w:rsidRDefault="005F11A9">
                      <w:pPr>
                        <w:ind w:firstLineChars="0" w:firstLine="0"/>
                        <w:jc w:val="center"/>
                        <w:rPr>
                          <w:rFonts w:hint="eastAsia"/>
                          <w:b/>
                          <w:bCs/>
                          <w:color w:val="E14F75"/>
                          <w14:textFill>
                            <w14:solidFill>
                              <w14:srgbClr w14:val="E14F75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14F75"/>
                          <w14:textFill>
                            <w14:solidFill>
                              <w14:srgbClr w14:val="E14F75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电气</w:t>
                      </w:r>
                      <w:r w:rsidR="00FC41B6">
                        <w:rPr>
                          <w:rFonts w:hint="eastAsia"/>
                          <w:b/>
                          <w:bCs/>
                          <w:color w:val="E14F75"/>
                          <w14:textFill>
                            <w14:solidFill>
                              <w14:srgbClr w14:val="E14F75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控制</w:t>
                      </w:r>
                      <w:r>
                        <w:rPr>
                          <w:rFonts w:hint="eastAsia"/>
                          <w:b/>
                          <w:bCs/>
                          <w:color w:val="E14F75"/>
                          <w14:textFill>
                            <w14:solidFill>
                              <w14:srgbClr w14:val="E14F75">
                                <w14:lumMod w14:val="75000"/>
                                <w14:lumOff w14:val="25000"/>
                              </w14:srgbClr>
                            </w14:solidFill>
                          </w14:textFill>
                        </w:rPr>
                        <w:t>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B80D0C" wp14:editId="51F9BCCF">
            <wp:extent cx="1876185" cy="2199736"/>
            <wp:effectExtent l="0" t="0" r="0" b="0"/>
            <wp:docPr id="1590361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72" t="10763" r="3672" b="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8" cy="22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D7233" w14:textId="2769BF41" w:rsidR="00FC41B6" w:rsidRDefault="00FC41B6" w:rsidP="005F11A9">
      <w:pPr>
        <w:pStyle w:val="3"/>
      </w:pPr>
      <w:r>
        <w:rPr>
          <w:rFonts w:hint="eastAsia"/>
        </w:rPr>
        <w:t>选配与升级</w:t>
      </w:r>
    </w:p>
    <w:tbl>
      <w:tblPr>
        <w:tblW w:w="5000" w:type="pct"/>
        <w:tblBorders>
          <w:top w:val="single" w:sz="4" w:space="0" w:color="BEBEBE"/>
          <w:bottom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742"/>
        <w:gridCol w:w="1130"/>
        <w:gridCol w:w="4719"/>
      </w:tblGrid>
      <w:tr w:rsidR="00FC41B6" w14:paraId="2A99EF64" w14:textId="77777777" w:rsidTr="005F11A9">
        <w:trPr>
          <w:trHeight w:val="312"/>
        </w:trPr>
        <w:tc>
          <w:tcPr>
            <w:tcW w:w="485" w:type="pct"/>
            <w:shd w:val="clear" w:color="auto" w:fill="FFFFFF"/>
            <w:vAlign w:val="center"/>
          </w:tcPr>
          <w:p w14:paraId="29E2B8A4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分类</w:t>
            </w:r>
          </w:p>
        </w:tc>
        <w:tc>
          <w:tcPr>
            <w:tcW w:w="1036" w:type="pct"/>
            <w:shd w:val="clear" w:color="auto" w:fill="FFFFFF"/>
            <w:vAlign w:val="center"/>
          </w:tcPr>
          <w:p w14:paraId="79D22233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规格</w:t>
            </w:r>
          </w:p>
        </w:tc>
        <w:tc>
          <w:tcPr>
            <w:tcW w:w="672" w:type="pct"/>
            <w:shd w:val="clear" w:color="auto" w:fill="FFFFFF"/>
            <w:vAlign w:val="center"/>
          </w:tcPr>
          <w:p w14:paraId="0D76E854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数量</w:t>
            </w:r>
          </w:p>
        </w:tc>
        <w:tc>
          <w:tcPr>
            <w:tcW w:w="2807" w:type="pct"/>
            <w:shd w:val="clear" w:color="auto" w:fill="FFFFFF"/>
            <w:vAlign w:val="center"/>
          </w:tcPr>
          <w:p w14:paraId="25BBA447" w14:textId="550931EC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价格</w:t>
            </w:r>
          </w:p>
        </w:tc>
      </w:tr>
      <w:tr w:rsidR="00FC41B6" w14:paraId="5282AF9C" w14:textId="77777777" w:rsidTr="005F11A9">
        <w:trPr>
          <w:trHeight w:val="336"/>
        </w:trPr>
        <w:tc>
          <w:tcPr>
            <w:tcW w:w="485" w:type="pct"/>
            <w:vAlign w:val="center"/>
          </w:tcPr>
          <w:p w14:paraId="6E81A09F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线缆</w:t>
            </w:r>
          </w:p>
        </w:tc>
        <w:tc>
          <w:tcPr>
            <w:tcW w:w="1036" w:type="pct"/>
            <w:vAlign w:val="center"/>
          </w:tcPr>
          <w:p w14:paraId="7DFBF708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5</w:t>
            </w:r>
            <w:r w:rsidRPr="00862B7E">
              <w:rPr>
                <w:rFonts w:hint="eastAsia"/>
              </w:rPr>
              <w:t>米电缆</w:t>
            </w:r>
          </w:p>
        </w:tc>
        <w:tc>
          <w:tcPr>
            <w:tcW w:w="672" w:type="pct"/>
            <w:vAlign w:val="center"/>
          </w:tcPr>
          <w:p w14:paraId="4640F71A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1</w:t>
            </w:r>
          </w:p>
        </w:tc>
        <w:tc>
          <w:tcPr>
            <w:tcW w:w="2807" w:type="pct"/>
            <w:vAlign w:val="center"/>
          </w:tcPr>
          <w:p w14:paraId="45546A66" w14:textId="58440449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200</w:t>
            </w:r>
          </w:p>
        </w:tc>
      </w:tr>
      <w:tr w:rsidR="00FC41B6" w14:paraId="5B2C28C7" w14:textId="77777777" w:rsidTr="005F11A9">
        <w:trPr>
          <w:trHeight w:val="175"/>
        </w:trPr>
        <w:tc>
          <w:tcPr>
            <w:tcW w:w="485" w:type="pct"/>
            <w:vAlign w:val="center"/>
          </w:tcPr>
          <w:p w14:paraId="7A97C45E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喷嘴</w:t>
            </w:r>
          </w:p>
        </w:tc>
        <w:tc>
          <w:tcPr>
            <w:tcW w:w="1036" w:type="pct"/>
            <w:vAlign w:val="center"/>
          </w:tcPr>
          <w:p w14:paraId="2B553C0B" w14:textId="14C60A97" w:rsidR="00FC41B6" w:rsidRPr="00862B7E" w:rsidRDefault="005F11A9" w:rsidP="00FC41B6">
            <w:pPr>
              <w:pStyle w:val="aa"/>
              <w:rPr>
                <w:rFonts w:hint="eastAsia"/>
              </w:rPr>
            </w:pPr>
            <w:r>
              <w:rPr>
                <w:rFonts w:hint="eastAsia"/>
              </w:rPr>
              <w:t>铜合金</w:t>
            </w:r>
            <w:r>
              <w:rPr>
                <w:rFonts w:hint="eastAsia"/>
              </w:rPr>
              <w:t>1.75</w:t>
            </w:r>
            <w:r w:rsidR="00FC41B6" w:rsidRPr="00862B7E">
              <w:rPr>
                <w:rFonts w:hint="eastAsia"/>
              </w:rPr>
              <w:t>mm</w:t>
            </w:r>
          </w:p>
        </w:tc>
        <w:tc>
          <w:tcPr>
            <w:tcW w:w="672" w:type="pct"/>
            <w:vAlign w:val="center"/>
          </w:tcPr>
          <w:p w14:paraId="7FED2911" w14:textId="77777777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1</w:t>
            </w:r>
          </w:p>
        </w:tc>
        <w:tc>
          <w:tcPr>
            <w:tcW w:w="2807" w:type="pct"/>
            <w:vAlign w:val="center"/>
          </w:tcPr>
          <w:p w14:paraId="484D5E6C" w14:textId="42D018A1" w:rsidR="00FC41B6" w:rsidRPr="00862B7E" w:rsidRDefault="00FC41B6" w:rsidP="00FC41B6">
            <w:pPr>
              <w:pStyle w:val="aa"/>
            </w:pPr>
            <w:r w:rsidRPr="00862B7E">
              <w:rPr>
                <w:rFonts w:hint="eastAsia"/>
              </w:rPr>
              <w:t>150</w:t>
            </w:r>
          </w:p>
        </w:tc>
      </w:tr>
    </w:tbl>
    <w:p w14:paraId="60D5F089" w14:textId="0CA24F8A" w:rsidR="003B6A38" w:rsidRDefault="002F75EE" w:rsidP="00FC41B6">
      <w:pPr>
        <w:pStyle w:val="2"/>
        <w:spacing w:before="156" w:after="78"/>
      </w:pPr>
      <w:r>
        <w:rPr>
          <w:rFonts w:hint="eastAsia"/>
        </w:rPr>
        <w:t xml:space="preserve">   </w:t>
      </w:r>
      <w:r>
        <w:rPr>
          <w:rFonts w:hint="eastAsia"/>
        </w:rPr>
        <w:t>保修</w:t>
      </w:r>
    </w:p>
    <w:p w14:paraId="0A79AD09" w14:textId="7E9CCCEA" w:rsidR="003B6A38" w:rsidRDefault="00000000" w:rsidP="005F11A9">
      <w:pPr>
        <w:pStyle w:val="3"/>
        <w:numPr>
          <w:ilvl w:val="1"/>
          <w:numId w:val="3"/>
        </w:numPr>
      </w:pPr>
      <w:r>
        <w:rPr>
          <w:rFonts w:hint="eastAsia"/>
        </w:rPr>
        <w:t>保修期为</w:t>
      </w:r>
      <w:r w:rsidR="00C215A3">
        <w:rPr>
          <w:rFonts w:hint="eastAsia"/>
        </w:rPr>
        <w:t>6</w:t>
      </w:r>
      <w:r>
        <w:rPr>
          <w:rFonts w:hint="eastAsia"/>
        </w:rPr>
        <w:t>个月；在此期间，非人为损坏的零件可免费提供，并提供远程更换指导。</w:t>
      </w:r>
    </w:p>
    <w:p w14:paraId="78EFF002" w14:textId="77777777" w:rsidR="003B6A38" w:rsidRDefault="00000000" w:rsidP="005F11A9">
      <w:pPr>
        <w:pStyle w:val="3"/>
      </w:pPr>
      <w:r>
        <w:rPr>
          <w:rFonts w:hint="eastAsia"/>
        </w:rPr>
        <w:t>保修期后，零件按成本价提供，或提供采购渠道。</w:t>
      </w:r>
    </w:p>
    <w:sectPr w:rsidR="003B6A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800" w:bottom="1440" w:left="1701" w:header="567" w:footer="56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1FB13" w14:textId="77777777" w:rsidR="00804F90" w:rsidRDefault="00804F90">
      <w:pPr>
        <w:spacing w:line="240" w:lineRule="auto"/>
        <w:ind w:firstLine="394"/>
      </w:pPr>
      <w:r>
        <w:separator/>
      </w:r>
    </w:p>
  </w:endnote>
  <w:endnote w:type="continuationSeparator" w:id="0">
    <w:p w14:paraId="1784E36E" w14:textId="77777777" w:rsidR="00804F90" w:rsidRDefault="00804F90">
      <w:pPr>
        <w:spacing w:line="240" w:lineRule="auto"/>
        <w:ind w:firstLine="39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苹方字体">
    <w:altName w:val="宋体"/>
    <w:panose1 w:val="020B0300000000000000"/>
    <w:charset w:val="86"/>
    <w:family w:val="swiss"/>
    <w:pitch w:val="variable"/>
    <w:sig w:usb0="A00002FF" w:usb1="7ACFFCFB" w:usb2="00000016" w:usb3="00000000" w:csb0="00040001" w:csb1="00000000"/>
    <w:embedRegular r:id="rId1" w:subsetted="1" w:fontKey="{EE6FF3F6-7036-44ED-AB31-69E7A16C25B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阿里巴巴普惠体 3.0 55 Regular">
    <w:panose1 w:val="00020600040101010101"/>
    <w:charset w:val="86"/>
    <w:family w:val="roman"/>
    <w:notTrueType/>
    <w:pitch w:val="variable"/>
    <w:sig w:usb0="A00002FF" w:usb1="7ACF7CFB" w:usb2="0000001E" w:usb3="00000000" w:csb0="0004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B5C43581-73E9-4F11-BF4B-DA97A6069E25}"/>
    <w:embedBold r:id="rId3" w:fontKey="{3D8DC41A-EBF9-4C56-88D9-53AB502DD8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C7D63CD-466F-40A9-9B94-C4E4980069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6D81" w14:textId="77777777" w:rsidR="003E5485" w:rsidRDefault="003E5485">
    <w:pPr>
      <w:pStyle w:val="a3"/>
      <w:ind w:firstLine="35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7D6F8" w14:textId="77777777" w:rsidR="003B6A38" w:rsidRDefault="00000000">
    <w:pPr>
      <w:pStyle w:val="a3"/>
      <w:ind w:firstLine="35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08819F" wp14:editId="49615F5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3957E7" w14:textId="77777777" w:rsidR="003B6A38" w:rsidRDefault="00000000">
                          <w:pPr>
                            <w:pStyle w:val="a3"/>
                            <w:ind w:firstLine="35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08819F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73957E7" w14:textId="77777777" w:rsidR="003B6A38" w:rsidRDefault="00000000">
                    <w:pPr>
                      <w:pStyle w:val="a3"/>
                      <w:ind w:firstLine="354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DBEB0ED" w14:textId="77777777" w:rsidR="003B6A38" w:rsidRDefault="003B6A38">
    <w:pPr>
      <w:pStyle w:val="a3"/>
      <w:ind w:firstLine="394"/>
      <w:rPr>
        <w:b/>
        <w:color w:val="7F7F7F"/>
        <w:sz w:val="20"/>
        <w14:textFill>
          <w14:solidFill>
            <w14:srgbClr w14:val="7F7F7F">
              <w14:lumMod w14:val="75000"/>
              <w14:lumOff w14:val="25000"/>
            </w14:srgbClr>
          </w14:solidFill>
        </w14:textFill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8D30E" w14:textId="77777777" w:rsidR="003E5485" w:rsidRDefault="003E5485">
    <w:pPr>
      <w:pStyle w:val="a3"/>
      <w:ind w:firstLine="35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6C7F2" w14:textId="77777777" w:rsidR="00804F90" w:rsidRDefault="00804F90">
      <w:pPr>
        <w:ind w:firstLine="394"/>
      </w:pPr>
      <w:r>
        <w:separator/>
      </w:r>
    </w:p>
  </w:footnote>
  <w:footnote w:type="continuationSeparator" w:id="0">
    <w:p w14:paraId="4659FCEF" w14:textId="77777777" w:rsidR="00804F90" w:rsidRDefault="00804F90">
      <w:pPr>
        <w:ind w:firstLine="39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4ACE4" w14:textId="77777777" w:rsidR="003E5485" w:rsidRDefault="003E548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350B" w14:textId="02CC4FB6" w:rsidR="003B6A38" w:rsidRDefault="00000000">
    <w:pPr>
      <w:pStyle w:val="a5"/>
      <w:pBdr>
        <w:bottom w:val="single" w:sz="6" w:space="1" w:color="969696"/>
      </w:pBdr>
      <w:tabs>
        <w:tab w:val="clear" w:pos="8306"/>
        <w:tab w:val="right" w:pos="8400"/>
      </w:tabs>
      <w:spacing w:before="240"/>
      <w:jc w:val="both"/>
      <w:rPr>
        <w:rFonts w:eastAsia="苹方字体"/>
      </w:rPr>
    </w:pPr>
    <w:r>
      <w:rPr>
        <w:rFonts w:cs="Arial" w:hint="eastAsia"/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>OrigMaker</w:t>
    </w:r>
    <w:r>
      <w:rPr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ab/>
    </w:r>
    <w:r>
      <w:rPr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ab/>
    </w:r>
    <w:r>
      <w:rPr>
        <w:rFonts w:hint="eastAsia"/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 xml:space="preserve">   </w:t>
    </w:r>
    <w:r w:rsidR="00C215A3">
      <w:rPr>
        <w:rFonts w:hint="eastAsia"/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>颗粒挤出头</w:t>
    </w:r>
    <w:r w:rsidR="00944033">
      <w:rPr>
        <w:rFonts w:cs="Arial" w:hint="eastAsia"/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>Ultra 2</w:t>
    </w:r>
    <w:r w:rsidR="007C027E">
      <w:rPr>
        <w:rFonts w:cs="Arial" w:hint="eastAsia"/>
        <w:color w:val="7F7F7F"/>
        <w14:textFill>
          <w14:solidFill>
            <w14:srgbClr w14:val="7F7F7F">
              <w14:lumMod w14:val="65000"/>
              <w14:lumOff w14:val="35000"/>
            </w14:srgbClr>
          </w14:solidFill>
        </w14:textFill>
      </w:rPr>
      <w:t>简介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95F59" w14:textId="77777777" w:rsidR="003E5485" w:rsidRDefault="003E548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04FA1B"/>
    <w:multiLevelType w:val="multilevel"/>
    <w:tmpl w:val="9C04FA1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tabs>
          <w:tab w:val="left" w:pos="420"/>
        </w:tabs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63AC5FAE"/>
    <w:multiLevelType w:val="multilevel"/>
    <w:tmpl w:val="06C2C474"/>
    <w:lvl w:ilvl="0">
      <w:start w:val="1"/>
      <w:numFmt w:val="decimal"/>
      <w:pStyle w:val="2"/>
      <w:suff w:val="space"/>
      <w:lvlText w:val="%1."/>
      <w:lvlJc w:val="left"/>
      <w:pPr>
        <w:tabs>
          <w:tab w:val="left" w:pos="420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3"/>
      <w:suff w:val="space"/>
      <w:lvlText w:val="%1.%2."/>
      <w:lvlJc w:val="left"/>
      <w:pPr>
        <w:tabs>
          <w:tab w:val="left" w:pos="0"/>
        </w:tabs>
        <w:ind w:left="567" w:hanging="567"/>
      </w:pPr>
      <w:rPr>
        <w:rFonts w:ascii="苹方字体" w:eastAsia="苹方字体" w:hAnsi="苹方字体" w:hint="default"/>
        <w:color w:val="648AC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 w16cid:durableId="362099061">
    <w:abstractNumId w:val="0"/>
  </w:num>
  <w:num w:numId="2" w16cid:durableId="99490181">
    <w:abstractNumId w:val="1"/>
  </w:num>
  <w:num w:numId="3" w16cid:durableId="17104900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57701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QyMjVkZDUyMmYyYTQzNzBiMTU0YjUwYzI0Y2M4YTEifQ=="/>
  </w:docVars>
  <w:rsids>
    <w:rsidRoot w:val="2D3357C2"/>
    <w:rsid w:val="00027F15"/>
    <w:rsid w:val="000404F5"/>
    <w:rsid w:val="00062B77"/>
    <w:rsid w:val="00070044"/>
    <w:rsid w:val="000A10C0"/>
    <w:rsid w:val="00113957"/>
    <w:rsid w:val="00125DDF"/>
    <w:rsid w:val="001824FA"/>
    <w:rsid w:val="00195ACD"/>
    <w:rsid w:val="001B2E00"/>
    <w:rsid w:val="001C025C"/>
    <w:rsid w:val="00200C23"/>
    <w:rsid w:val="0020157B"/>
    <w:rsid w:val="002017F4"/>
    <w:rsid w:val="00213619"/>
    <w:rsid w:val="002255E7"/>
    <w:rsid w:val="0022671A"/>
    <w:rsid w:val="002323EB"/>
    <w:rsid w:val="0024212C"/>
    <w:rsid w:val="00255C9B"/>
    <w:rsid w:val="0028125D"/>
    <w:rsid w:val="00293AE5"/>
    <w:rsid w:val="002A5694"/>
    <w:rsid w:val="002E7FC9"/>
    <w:rsid w:val="002F75EE"/>
    <w:rsid w:val="00326DDD"/>
    <w:rsid w:val="00360856"/>
    <w:rsid w:val="00382B9E"/>
    <w:rsid w:val="003B18F2"/>
    <w:rsid w:val="003B6A38"/>
    <w:rsid w:val="003E279E"/>
    <w:rsid w:val="003E5485"/>
    <w:rsid w:val="00403A99"/>
    <w:rsid w:val="00414806"/>
    <w:rsid w:val="0043115A"/>
    <w:rsid w:val="004338E5"/>
    <w:rsid w:val="00443810"/>
    <w:rsid w:val="00467B44"/>
    <w:rsid w:val="00492D0B"/>
    <w:rsid w:val="004964E1"/>
    <w:rsid w:val="004A1C21"/>
    <w:rsid w:val="004A37C5"/>
    <w:rsid w:val="004C69C0"/>
    <w:rsid w:val="004D073C"/>
    <w:rsid w:val="004D75E0"/>
    <w:rsid w:val="004E656B"/>
    <w:rsid w:val="00502A2B"/>
    <w:rsid w:val="00505613"/>
    <w:rsid w:val="00507719"/>
    <w:rsid w:val="00512C2A"/>
    <w:rsid w:val="00522ED4"/>
    <w:rsid w:val="005A0BA0"/>
    <w:rsid w:val="005C5579"/>
    <w:rsid w:val="005C6978"/>
    <w:rsid w:val="005F11A9"/>
    <w:rsid w:val="00607B60"/>
    <w:rsid w:val="00610EED"/>
    <w:rsid w:val="00636F3E"/>
    <w:rsid w:val="00665781"/>
    <w:rsid w:val="0069118D"/>
    <w:rsid w:val="006A307D"/>
    <w:rsid w:val="006A5304"/>
    <w:rsid w:val="006C17A3"/>
    <w:rsid w:val="006F2412"/>
    <w:rsid w:val="006F39D6"/>
    <w:rsid w:val="00745D98"/>
    <w:rsid w:val="00746A5C"/>
    <w:rsid w:val="00751BF6"/>
    <w:rsid w:val="007B2892"/>
    <w:rsid w:val="007C027E"/>
    <w:rsid w:val="007C7F04"/>
    <w:rsid w:val="00803EDB"/>
    <w:rsid w:val="00804F90"/>
    <w:rsid w:val="00821143"/>
    <w:rsid w:val="00842E11"/>
    <w:rsid w:val="00844D44"/>
    <w:rsid w:val="00851215"/>
    <w:rsid w:val="0086712A"/>
    <w:rsid w:val="00876902"/>
    <w:rsid w:val="008D40C4"/>
    <w:rsid w:val="008E130D"/>
    <w:rsid w:val="008E7D4E"/>
    <w:rsid w:val="008F4B8C"/>
    <w:rsid w:val="00924FF7"/>
    <w:rsid w:val="00942561"/>
    <w:rsid w:val="00944033"/>
    <w:rsid w:val="00980CCC"/>
    <w:rsid w:val="00982F64"/>
    <w:rsid w:val="009A1DD6"/>
    <w:rsid w:val="009B5068"/>
    <w:rsid w:val="009E05B8"/>
    <w:rsid w:val="00A17144"/>
    <w:rsid w:val="00A4636F"/>
    <w:rsid w:val="00A52470"/>
    <w:rsid w:val="00A63AC8"/>
    <w:rsid w:val="00AB0176"/>
    <w:rsid w:val="00AB383C"/>
    <w:rsid w:val="00AD24FC"/>
    <w:rsid w:val="00AF2A5A"/>
    <w:rsid w:val="00B3535B"/>
    <w:rsid w:val="00B41D0C"/>
    <w:rsid w:val="00B521AB"/>
    <w:rsid w:val="00B9521D"/>
    <w:rsid w:val="00BD3849"/>
    <w:rsid w:val="00BE1809"/>
    <w:rsid w:val="00BF157A"/>
    <w:rsid w:val="00C0215D"/>
    <w:rsid w:val="00C0434E"/>
    <w:rsid w:val="00C206CE"/>
    <w:rsid w:val="00C215A3"/>
    <w:rsid w:val="00C30BFD"/>
    <w:rsid w:val="00C50401"/>
    <w:rsid w:val="00C564B1"/>
    <w:rsid w:val="00CA6201"/>
    <w:rsid w:val="00CB2683"/>
    <w:rsid w:val="00CD2878"/>
    <w:rsid w:val="00CD473B"/>
    <w:rsid w:val="00D02690"/>
    <w:rsid w:val="00D2021A"/>
    <w:rsid w:val="00D50E79"/>
    <w:rsid w:val="00D544B1"/>
    <w:rsid w:val="00D63E8D"/>
    <w:rsid w:val="00DC2451"/>
    <w:rsid w:val="00DC4F54"/>
    <w:rsid w:val="00DD146E"/>
    <w:rsid w:val="00DE422E"/>
    <w:rsid w:val="00DE745A"/>
    <w:rsid w:val="00E04874"/>
    <w:rsid w:val="00E06C93"/>
    <w:rsid w:val="00E3568E"/>
    <w:rsid w:val="00E37A8A"/>
    <w:rsid w:val="00E4178A"/>
    <w:rsid w:val="00E475DE"/>
    <w:rsid w:val="00E84F9E"/>
    <w:rsid w:val="00E935AB"/>
    <w:rsid w:val="00E94713"/>
    <w:rsid w:val="00ED0895"/>
    <w:rsid w:val="00ED38FE"/>
    <w:rsid w:val="00ED7BD8"/>
    <w:rsid w:val="00F26910"/>
    <w:rsid w:val="00F34BC2"/>
    <w:rsid w:val="00FC41B6"/>
    <w:rsid w:val="00FC4EA7"/>
    <w:rsid w:val="00FF3183"/>
    <w:rsid w:val="02010021"/>
    <w:rsid w:val="030C098A"/>
    <w:rsid w:val="03AF33C7"/>
    <w:rsid w:val="07012471"/>
    <w:rsid w:val="07A8116C"/>
    <w:rsid w:val="09537C01"/>
    <w:rsid w:val="0CA722AB"/>
    <w:rsid w:val="0D57226D"/>
    <w:rsid w:val="0D786D8F"/>
    <w:rsid w:val="0E9D1BF9"/>
    <w:rsid w:val="10EB35BF"/>
    <w:rsid w:val="11E4106B"/>
    <w:rsid w:val="135A6C5B"/>
    <w:rsid w:val="14344E16"/>
    <w:rsid w:val="14E96202"/>
    <w:rsid w:val="156054C7"/>
    <w:rsid w:val="168B18CE"/>
    <w:rsid w:val="178324BC"/>
    <w:rsid w:val="18E06EC1"/>
    <w:rsid w:val="1A5F212C"/>
    <w:rsid w:val="1A7071E8"/>
    <w:rsid w:val="1B185925"/>
    <w:rsid w:val="1C52046B"/>
    <w:rsid w:val="1DB14F61"/>
    <w:rsid w:val="1F1C0093"/>
    <w:rsid w:val="223C46A6"/>
    <w:rsid w:val="22467FF9"/>
    <w:rsid w:val="22CF3B7B"/>
    <w:rsid w:val="2D1E075E"/>
    <w:rsid w:val="2D3357C2"/>
    <w:rsid w:val="2D8C6311"/>
    <w:rsid w:val="308A1AF7"/>
    <w:rsid w:val="351F081A"/>
    <w:rsid w:val="353E4F96"/>
    <w:rsid w:val="356D5FEA"/>
    <w:rsid w:val="3595423F"/>
    <w:rsid w:val="36A4695D"/>
    <w:rsid w:val="36BD7749"/>
    <w:rsid w:val="37041A0B"/>
    <w:rsid w:val="3738156B"/>
    <w:rsid w:val="37AE7615"/>
    <w:rsid w:val="37F76B0F"/>
    <w:rsid w:val="384744EE"/>
    <w:rsid w:val="3A1B6D3E"/>
    <w:rsid w:val="3A3E317A"/>
    <w:rsid w:val="3B4660C5"/>
    <w:rsid w:val="40DC68A2"/>
    <w:rsid w:val="41E42FB5"/>
    <w:rsid w:val="47174D80"/>
    <w:rsid w:val="49CB2F8B"/>
    <w:rsid w:val="51292A10"/>
    <w:rsid w:val="52DD28DB"/>
    <w:rsid w:val="543479E4"/>
    <w:rsid w:val="55B23371"/>
    <w:rsid w:val="591B75EE"/>
    <w:rsid w:val="597E03D9"/>
    <w:rsid w:val="5A8E07B6"/>
    <w:rsid w:val="5BE741FA"/>
    <w:rsid w:val="5C630298"/>
    <w:rsid w:val="5DA04813"/>
    <w:rsid w:val="5E740B7A"/>
    <w:rsid w:val="60B62153"/>
    <w:rsid w:val="61A42055"/>
    <w:rsid w:val="65887903"/>
    <w:rsid w:val="65B86FD4"/>
    <w:rsid w:val="66320049"/>
    <w:rsid w:val="679A4739"/>
    <w:rsid w:val="6DB60F15"/>
    <w:rsid w:val="6F4965F7"/>
    <w:rsid w:val="72026309"/>
    <w:rsid w:val="738227FB"/>
    <w:rsid w:val="79C77898"/>
    <w:rsid w:val="7E7007D8"/>
    <w:rsid w:val="7FAA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CAA1596"/>
  <w15:docId w15:val="{9DA618F9-47A5-4831-A456-66FB0294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 w:qFormat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adjustRightInd w:val="0"/>
      <w:snapToGrid w:val="0"/>
      <w:spacing w:line="300" w:lineRule="auto"/>
      <w:ind w:firstLineChars="200" w:firstLine="480"/>
    </w:pPr>
    <w:rPr>
      <w:rFonts w:ascii="苹方字体" w:eastAsia="阿里巴巴普惠体 3.0 55 Regular" w:hAnsi="苹方字体"/>
      <w:color w:val="404040" w:themeColor="text1" w:themeTint="BF"/>
      <w:kern w:val="2"/>
      <w:szCs w:val="22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spacing w:line="360" w:lineRule="auto"/>
      <w:ind w:firstLineChars="0" w:firstLine="0"/>
      <w:jc w:val="center"/>
      <w:outlineLvl w:val="0"/>
    </w:pPr>
    <w:rPr>
      <w:rFonts w:ascii="Open Sans" w:hAnsi="Open Sans"/>
      <w:b/>
      <w:kern w:val="44"/>
      <w:sz w:val="30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numPr>
        <w:numId w:val="2"/>
      </w:numPr>
      <w:spacing w:beforeLines="50" w:before="50" w:afterLines="25" w:after="25" w:line="240" w:lineRule="auto"/>
      <w:ind w:left="431" w:firstLineChars="0" w:hanging="431"/>
      <w:outlineLvl w:val="1"/>
    </w:pPr>
    <w:rPr>
      <w:color w:val="648ACE"/>
      <w14:textFill>
        <w14:solidFill>
          <w14:srgbClr w14:val="648ACE">
            <w14:lumMod w14:val="75000"/>
            <w14:lumOff w14:val="25000"/>
          </w14:srgbClr>
        </w14:solidFill>
      </w14:textFill>
    </w:rPr>
  </w:style>
  <w:style w:type="paragraph" w:styleId="3">
    <w:name w:val="heading 3"/>
    <w:basedOn w:val="a"/>
    <w:next w:val="a"/>
    <w:autoRedefine/>
    <w:unhideWhenUsed/>
    <w:qFormat/>
    <w:rsid w:val="005F11A9"/>
    <w:pPr>
      <w:keepNext/>
      <w:keepLines/>
      <w:numPr>
        <w:ilvl w:val="1"/>
        <w:numId w:val="2"/>
      </w:numPr>
      <w:spacing w:beforeLines="35" w:before="109" w:afterLines="35" w:after="109" w:line="240" w:lineRule="auto"/>
      <w:ind w:left="0" w:firstLineChars="0" w:firstLine="0"/>
      <w:outlineLvl w:val="2"/>
    </w:pPr>
    <w:rPr>
      <w:rFonts w:ascii="Open Sans" w:hAnsi="Open Sans"/>
      <w:color w:val="595959" w:themeColor="text1" w:themeTint="A6"/>
    </w:rPr>
  </w:style>
  <w:style w:type="paragraph" w:styleId="4">
    <w:name w:val="heading 4"/>
    <w:basedOn w:val="3"/>
    <w:next w:val="3"/>
    <w:autoRedefine/>
    <w:unhideWhenUsed/>
    <w:qFormat/>
    <w:pPr>
      <w:numPr>
        <w:ilvl w:val="3"/>
      </w:numPr>
      <w:spacing w:beforeLines="0" w:afterLines="0" w:line="300" w:lineRule="auto"/>
      <w:ind w:left="0" w:firstLineChars="200" w:firstLine="601"/>
      <w:outlineLvl w:val="3"/>
    </w:pPr>
    <w:rPr>
      <w:rFonts w:eastAsia="苹方字体"/>
      <w:b/>
    </w:rPr>
  </w:style>
  <w:style w:type="paragraph" w:styleId="5">
    <w:name w:val="heading 5"/>
    <w:basedOn w:val="a"/>
    <w:next w:val="a"/>
    <w:autoRedefine/>
    <w:semiHidden/>
    <w:unhideWhenUsed/>
    <w:qFormat/>
    <w:pPr>
      <w:keepNext/>
      <w:keepLines/>
      <w:numPr>
        <w:ilvl w:val="4"/>
        <w:numId w:val="2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autoRedefine/>
    <w:semiHidden/>
    <w:unhideWhenUsed/>
    <w:qFormat/>
    <w:pPr>
      <w:keepNext/>
      <w:keepLines/>
      <w:numPr>
        <w:ilvl w:val="5"/>
        <w:numId w:val="2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autoRedefine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autoRedefine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autoRedefine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ind w:firstLineChars="0" w:firstLine="0"/>
      <w:jc w:val="center"/>
    </w:pPr>
    <w:rPr>
      <w:rFonts w:ascii="Arial" w:hAnsi="Arial"/>
      <w:color w:val="595959" w:themeColor="text1" w:themeTint="A6"/>
      <w:sz w:val="21"/>
      <w:szCs w:val="18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0">
    <w:name w:val="Table 3D effects 3"/>
    <w:basedOn w:val="a1"/>
    <w:autoRedefine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8">
    <w:name w:val="Strong"/>
    <w:basedOn w:val="a0"/>
    <w:qFormat/>
    <w:rPr>
      <w:b/>
    </w:rPr>
  </w:style>
  <w:style w:type="character" w:customStyle="1" w:styleId="a6">
    <w:name w:val="页眉 字符"/>
    <w:link w:val="a5"/>
    <w:autoRedefine/>
    <w:qFormat/>
    <w:rPr>
      <w:rFonts w:ascii="Arial" w:eastAsia="阿里巴巴普惠体 3.0 55 Regular" w:hAnsi="Arial"/>
      <w:color w:val="595959" w:themeColor="text1" w:themeTint="A6"/>
      <w:kern w:val="2"/>
      <w:sz w:val="21"/>
      <w:szCs w:val="18"/>
    </w:rPr>
  </w:style>
  <w:style w:type="character" w:customStyle="1" w:styleId="a4">
    <w:name w:val="页脚 字符"/>
    <w:link w:val="a3"/>
    <w:autoRedefine/>
    <w:uiPriority w:val="99"/>
    <w:qFormat/>
    <w:rPr>
      <w:rFonts w:ascii="Calibri" w:hAnsi="Calibri"/>
      <w:kern w:val="2"/>
      <w:sz w:val="18"/>
      <w:szCs w:val="18"/>
    </w:rPr>
  </w:style>
  <w:style w:type="paragraph" w:customStyle="1" w:styleId="a9">
    <w:name w:val="正文注释"/>
    <w:basedOn w:val="a"/>
    <w:autoRedefine/>
    <w:qFormat/>
    <w:pPr>
      <w:ind w:firstLine="420"/>
    </w:pPr>
    <w:rPr>
      <w:rFonts w:ascii="微软雅黑 Light" w:eastAsia="微软雅黑 Light" w:hAnsi="微软雅黑 Light"/>
      <w:color w:val="595959" w:themeColor="text1" w:themeTint="A6"/>
      <w:sz w:val="18"/>
    </w:rPr>
  </w:style>
  <w:style w:type="table" w:customStyle="1" w:styleId="3-51">
    <w:name w:val="网格表 3 - 着色 51"/>
    <w:basedOn w:val="a1"/>
    <w:autoRedefine/>
    <w:uiPriority w:val="48"/>
    <w:qFormat/>
    <w:tblPr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top w:val="nil"/>
          <w:left w:val="nil"/>
          <w:bottom w:val="single" w:sz="4" w:space="0" w:color="8EAADB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4" w:space="0" w:color="8EAADB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8EAADB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8EAADB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tyle13">
    <w:name w:val="_Style 13"/>
    <w:basedOn w:val="a1"/>
    <w:autoRedefine/>
    <w:uiPriority w:val="41"/>
    <w:qFormat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Style14">
    <w:name w:val="_Style 14"/>
    <w:basedOn w:val="a1"/>
    <w:autoRedefine/>
    <w:uiPriority w:val="48"/>
    <w:qFormat/>
    <w:tblPr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top w:val="nil"/>
          <w:left w:val="single" w:sz="4" w:space="0" w:color="C9C9C9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single" w:sz="4" w:space="0" w:color="C9C9C9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C9C9C9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C9C9C9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tyle15">
    <w:name w:val="_Style 15"/>
    <w:basedOn w:val="a1"/>
    <w:autoRedefine/>
    <w:uiPriority w:val="48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top w:val="nil"/>
          <w:left w:val="single" w:sz="4" w:space="0" w:color="A8D08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single" w:sz="4" w:space="0" w:color="A8D08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A8D08D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tblPr/>
      <w:tcPr>
        <w:tcBorders>
          <w:top w:val="single" w:sz="4" w:space="0" w:color="A8D08D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tyle16">
    <w:name w:val="_Style 16"/>
    <w:basedOn w:val="a1"/>
    <w:autoRedefine/>
    <w:uiPriority w:val="51"/>
    <w:qFormat/>
    <w:rPr>
      <w:color w:val="2E74B5"/>
    </w:rPr>
    <w:tblPr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single" w:sz="12" w:space="0" w:color="9CC2E5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aa">
    <w:name w:val="表格"/>
    <w:basedOn w:val="a"/>
    <w:next w:val="a"/>
    <w:autoRedefine/>
    <w:qFormat/>
    <w:rsid w:val="00FC41B6"/>
    <w:pPr>
      <w:pBdr>
        <w:top w:val="none" w:sz="0" w:space="1" w:color="BFBFBF" w:themeColor="background1" w:themeShade="BF"/>
        <w:left w:val="none" w:sz="0" w:space="4" w:color="auto"/>
        <w:bottom w:val="none" w:sz="0" w:space="1" w:color="BFBFBF" w:themeColor="background1" w:themeShade="BF"/>
        <w:right w:val="none" w:sz="0" w:space="4" w:color="auto"/>
      </w:pBdr>
      <w:spacing w:line="264" w:lineRule="auto"/>
      <w:ind w:firstLineChars="0" w:firstLine="0"/>
      <w:jc w:val="both"/>
    </w:pPr>
    <w:rPr>
      <w:rFonts w:ascii="Open Sans" w:hAnsi="Open Sans" w:cs="Open Sans"/>
      <w:color w:val="808080" w:themeColor="background1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468</Words>
  <Characters>563</Characters>
  <Application>Microsoft Office Word</Application>
  <DocSecurity>0</DocSecurity>
  <Lines>62</Lines>
  <Paragraphs>85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你管我</dc:creator>
  <cp:lastModifiedBy>OrigMaker</cp:lastModifiedBy>
  <cp:revision>26</cp:revision>
  <cp:lastPrinted>2026-04-25T17:49:00Z</cp:lastPrinted>
  <dcterms:created xsi:type="dcterms:W3CDTF">2026-04-25T12:11:00Z</dcterms:created>
  <dcterms:modified xsi:type="dcterms:W3CDTF">2026-04-30T10:48:00Z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5FA7049D7E0442D38C539A083DDC41B0_13</vt:lpwstr>
  </property>
  <property fmtid="{D5CDD505-2E9C-101B-9397-08002B2CF9AE}" pid="5" name="KSOTemplateDocerSaveRecord">
    <vt:lpwstr>eyJoZGlkIjoiZDQyMjVkZDUyMmYyYTQzNzBiMTU0YjUwYzI0Y2M4YTEiLCJ1c2VySWQiOiIyOTM3MjA4OTUifQ==</vt:lpwstr>
  </property>
</Properties>
</file>